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73E94" w:rsidRDefault="00E701FE">
      <w:pPr>
        <w:pStyle w:val="Corpodeltesto"/>
        <w:ind w:right="-142"/>
        <w:jc w:val="center"/>
        <w:rPr>
          <w:rFonts w:ascii="Univers" w:hAnsi="Univers" w:cs="Univers"/>
          <w:i/>
          <w:sz w:val="32"/>
          <w:szCs w:val="32"/>
        </w:rPr>
      </w:pPr>
      <w:r>
        <w:rPr>
          <w:rFonts w:ascii="Chalkduster" w:hAnsi="Chalkduster" w:cs="Chalkduster"/>
          <w:color w:val="C5000B"/>
          <w:sz w:val="56"/>
          <w:szCs w:val="56"/>
        </w:rPr>
        <w:t>24</w:t>
      </w:r>
      <w:r>
        <w:rPr>
          <w:rFonts w:ascii="Chalkduster" w:hAnsi="Chalkduster" w:cs="Chalkduster"/>
          <w:color w:val="000000"/>
          <w:sz w:val="56"/>
          <w:szCs w:val="56"/>
        </w:rPr>
        <w:t xml:space="preserve">OTTOBRE </w:t>
      </w:r>
      <w:r>
        <w:rPr>
          <w:rFonts w:ascii="Chalkduster" w:hAnsi="Chalkduster" w:cs="Chalkduster"/>
          <w:color w:val="C5000B"/>
          <w:sz w:val="56"/>
          <w:szCs w:val="56"/>
        </w:rPr>
        <w:t>S</w:t>
      </w:r>
      <w:r>
        <w:rPr>
          <w:rFonts w:ascii="Chalkduster" w:hAnsi="Chalkduster" w:cs="Chalkduster"/>
          <w:color w:val="000000"/>
          <w:sz w:val="56"/>
          <w:szCs w:val="56"/>
        </w:rPr>
        <w:t xml:space="preserve">CIOPERO </w:t>
      </w:r>
      <w:r>
        <w:rPr>
          <w:rFonts w:ascii="Chalkduster" w:hAnsi="Chalkduster" w:cs="Chalkduster"/>
          <w:color w:val="C5000B"/>
          <w:sz w:val="56"/>
          <w:szCs w:val="56"/>
        </w:rPr>
        <w:t>G</w:t>
      </w:r>
      <w:r>
        <w:rPr>
          <w:rFonts w:ascii="Chalkduster" w:hAnsi="Chalkduster" w:cs="Chalkduster"/>
          <w:color w:val="000000"/>
          <w:sz w:val="56"/>
          <w:szCs w:val="56"/>
        </w:rPr>
        <w:t>ENERALE</w:t>
      </w:r>
      <w:r>
        <w:rPr>
          <w:rFonts w:ascii="Flyerfonts" w:hAnsi="Flyerfonts" w:cs="Flyerfonts"/>
          <w:color w:val="000000"/>
          <w:sz w:val="56"/>
          <w:szCs w:val="56"/>
        </w:rPr>
        <w:t xml:space="preserve"> </w:t>
      </w:r>
    </w:p>
    <w:p w:rsidR="00973E94" w:rsidRDefault="002D6D49">
      <w:pPr>
        <w:spacing w:before="40"/>
        <w:jc w:val="center"/>
        <w:rPr>
          <w:rFonts w:ascii="Univers" w:hAnsi="Univers" w:cs="Univers"/>
          <w:spacing w:val="-6"/>
          <w:sz w:val="28"/>
          <w:szCs w:val="28"/>
        </w:rPr>
      </w:pPr>
      <w:r w:rsidRPr="002D6D49">
        <w:rPr>
          <w:rFonts w:ascii="Chalkduster" w:hAnsi="Chalkduster" w:cs="Chalkduster"/>
          <w:noProof/>
          <w:color w:val="C5000B"/>
          <w:sz w:val="56"/>
          <w:szCs w:val="56"/>
          <w:lang w:eastAsia="it-IT"/>
        </w:rPr>
        <w:pict>
          <v:rect id="_x0000_s1031" style="position:absolute;left:0;text-align:left;margin-left:548.1pt;margin-top:17.85pt;width:21.4pt;height:478.6pt;z-index:251662336" stroked="f">
            <v:textbox style="layout-flow:vertical;mso-layout-flow-alt:bottom-to-top;mso-next-textbox:#_x0000_s1031" inset="1mm,1mm,1mm,1mm">
              <w:txbxContent>
                <w:p w:rsidR="00420153" w:rsidRPr="0034496F" w:rsidRDefault="008C0663" w:rsidP="00420153">
                  <w:pPr>
                    <w:pStyle w:val="Intestazione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COMUNICATO SINDACALE DEL 17</w:t>
                  </w:r>
                  <w:r w:rsidR="00420153">
                    <w:rPr>
                      <w:rFonts w:ascii="Calibri" w:hAnsi="Calibri"/>
                    </w:rPr>
                    <w:t>/10/2014</w:t>
                  </w:r>
                  <w:r w:rsidR="00420153" w:rsidRPr="0034496F">
                    <w:rPr>
                      <w:rFonts w:ascii="Calibri" w:hAnsi="Calibri"/>
                    </w:rPr>
                    <w:t xml:space="preserve"> – destinato all’affissione sindacale ai sensi della legge 300/70</w:t>
                  </w:r>
                </w:p>
              </w:txbxContent>
            </v:textbox>
          </v:rect>
        </w:pict>
      </w:r>
      <w:r w:rsidR="00E701FE">
        <w:rPr>
          <w:rFonts w:ascii="Univers" w:hAnsi="Univers" w:cs="Univers"/>
          <w:i/>
          <w:sz w:val="32"/>
          <w:szCs w:val="32"/>
        </w:rPr>
        <w:t>Perché:</w:t>
      </w:r>
    </w:p>
    <w:p w:rsidR="00973E94" w:rsidRPr="00A64B6A" w:rsidRDefault="00BD38C9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 xml:space="preserve">non accettiamo il taglio </w:t>
      </w:r>
      <w:r w:rsidR="00E701FE" w:rsidRPr="00A64B6A">
        <w:rPr>
          <w:rFonts w:ascii="Arial" w:hAnsi="Arial" w:cs="Arial"/>
          <w:spacing w:val="-6"/>
          <w:sz w:val="28"/>
          <w:szCs w:val="28"/>
        </w:rPr>
        <w:t>delle nostre retribuzioni</w:t>
      </w:r>
      <w:r w:rsidR="00E701FE" w:rsidRPr="00A64B6A">
        <w:rPr>
          <w:rFonts w:ascii="Arial" w:hAnsi="Arial" w:cs="Arial"/>
          <w:b w:val="0"/>
          <w:spacing w:val="-6"/>
          <w:sz w:val="28"/>
          <w:szCs w:val="28"/>
        </w:rPr>
        <w:t xml:space="preserve"> ferme a 1200 Euro al mese compreso il salario accessorio;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 w:rsidRPr="00A64B6A">
        <w:rPr>
          <w:rFonts w:ascii="Arial" w:hAnsi="Arial" w:cs="Arial"/>
          <w:spacing w:val="-6"/>
          <w:sz w:val="28"/>
          <w:szCs w:val="28"/>
        </w:rPr>
        <w:t>avversiamo le politiche di austerità imposte dalla Troika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e i sacrifici richiesti dai governi nazionali </w:t>
      </w:r>
      <w:r w:rsidRPr="00A64B6A">
        <w:rPr>
          <w:rFonts w:ascii="Arial" w:hAnsi="Arial" w:cs="Arial"/>
          <w:b w:val="0"/>
          <w:spacing w:val="-6"/>
          <w:sz w:val="22"/>
          <w:szCs w:val="22"/>
        </w:rPr>
        <w:t xml:space="preserve">(Berlusconi, Monti, Letta e </w:t>
      </w:r>
      <w:proofErr w:type="spellStart"/>
      <w:r w:rsidRPr="00A64B6A">
        <w:rPr>
          <w:rFonts w:ascii="Arial" w:hAnsi="Arial" w:cs="Arial"/>
          <w:b w:val="0"/>
          <w:spacing w:val="-6"/>
          <w:sz w:val="22"/>
          <w:szCs w:val="22"/>
        </w:rPr>
        <w:t>Renzi</w:t>
      </w:r>
      <w:proofErr w:type="spellEnd"/>
      <w:r w:rsidRPr="00A64B6A">
        <w:rPr>
          <w:rFonts w:ascii="Arial" w:hAnsi="Arial" w:cs="Arial"/>
          <w:b w:val="0"/>
          <w:spacing w:val="-6"/>
          <w:sz w:val="22"/>
          <w:szCs w:val="22"/>
        </w:rPr>
        <w:t>),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che si accaniscono contro i pubblici servizi e i pubblici impiegati e contro la cittadinanza che di questi servizi si avvale,  ulteriormente aggravati dall'</w:t>
      </w:r>
      <w:r w:rsidRPr="00A64B6A">
        <w:rPr>
          <w:rFonts w:ascii="Arial" w:hAnsi="Arial" w:cs="Arial"/>
          <w:b w:val="0"/>
          <w:bCs w:val="0"/>
          <w:spacing w:val="-6"/>
          <w:sz w:val="28"/>
          <w:szCs w:val="28"/>
        </w:rPr>
        <w:t>ennesimo taglio di 5 miliardi a Regioni ed Enti Locali;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 w:rsidRPr="00A64B6A">
        <w:rPr>
          <w:rFonts w:ascii="Arial" w:hAnsi="Arial" w:cs="Arial"/>
          <w:spacing w:val="-6"/>
          <w:sz w:val="28"/>
          <w:szCs w:val="28"/>
        </w:rPr>
        <w:t>riteniamo vergognoso il blocco dei salari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imposto già da </w:t>
      </w:r>
      <w:r w:rsidRPr="00A64B6A">
        <w:rPr>
          <w:rFonts w:ascii="Arial" w:hAnsi="Arial" w:cs="Arial"/>
          <w:b w:val="0"/>
          <w:spacing w:val="-6"/>
          <w:sz w:val="21"/>
          <w:szCs w:val="21"/>
        </w:rPr>
        <w:t>5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anni e previsto per altri </w:t>
      </w:r>
      <w:r w:rsidRPr="00A64B6A">
        <w:rPr>
          <w:rFonts w:ascii="Arial" w:hAnsi="Arial" w:cs="Arial"/>
          <w:b w:val="0"/>
          <w:spacing w:val="-6"/>
          <w:sz w:val="21"/>
          <w:szCs w:val="21"/>
        </w:rPr>
        <w:t>5</w:t>
      </w:r>
      <w:r w:rsidRPr="00A64B6A">
        <w:rPr>
          <w:rFonts w:ascii="Arial" w:hAnsi="Arial" w:cs="Arial"/>
          <w:b w:val="0"/>
          <w:spacing w:val="-6"/>
          <w:sz w:val="24"/>
          <w:szCs w:val="24"/>
        </w:rPr>
        <w:t>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 w:rsidRPr="00A64B6A">
        <w:rPr>
          <w:rFonts w:ascii="Arial" w:hAnsi="Arial" w:cs="Arial"/>
          <w:spacing w:val="-6"/>
          <w:sz w:val="28"/>
          <w:szCs w:val="28"/>
        </w:rPr>
        <w:t>contrastiamo il blocco delle assunzioni, delle progressioni di carriera e delle stabilizzazioni del personale precario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>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 w:rsidRPr="00A64B6A">
        <w:rPr>
          <w:rFonts w:ascii="Arial" w:hAnsi="Arial" w:cs="Arial"/>
          <w:spacing w:val="-6"/>
          <w:sz w:val="28"/>
          <w:szCs w:val="28"/>
        </w:rPr>
        <w:t>vogliamo frenare il diffuso aumento dei carichi di lavoro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che si rivela particolarmente pesante per il settore della polizia locale e per quello </w:t>
      </w:r>
      <w:proofErr w:type="spellStart"/>
      <w:r w:rsidRPr="00A64B6A">
        <w:rPr>
          <w:rFonts w:ascii="Arial" w:hAnsi="Arial" w:cs="Arial"/>
          <w:b w:val="0"/>
          <w:spacing w:val="-6"/>
          <w:sz w:val="28"/>
          <w:szCs w:val="28"/>
        </w:rPr>
        <w:t>scolastico-educativo</w:t>
      </w:r>
      <w:proofErr w:type="spellEnd"/>
      <w:r w:rsidRPr="00A64B6A">
        <w:rPr>
          <w:rFonts w:ascii="Arial" w:hAnsi="Arial" w:cs="Arial"/>
          <w:b w:val="0"/>
          <w:spacing w:val="-6"/>
          <w:sz w:val="28"/>
          <w:szCs w:val="28"/>
        </w:rPr>
        <w:t>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 w:rsidRPr="00A64B6A">
        <w:rPr>
          <w:rFonts w:ascii="Arial" w:hAnsi="Arial" w:cs="Arial"/>
          <w:spacing w:val="-6"/>
          <w:sz w:val="28"/>
          <w:szCs w:val="28"/>
        </w:rPr>
        <w:t>contestiamo l'aggressione al salario accessorio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, l'utilizzo strumentale dell'attività ispettiva del MEF e le scelte delle amministrazioni che  sottopongono i servizi pubblici </w:t>
      </w:r>
      <w:r w:rsidRPr="00A64B6A">
        <w:rPr>
          <w:rFonts w:ascii="Arial" w:hAnsi="Arial" w:cs="Arial"/>
          <w:b w:val="0"/>
          <w:spacing w:val="-6"/>
          <w:sz w:val="22"/>
          <w:szCs w:val="22"/>
        </w:rPr>
        <w:t>(sociali, educativi e scolastici in particolare)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a una devastante privatizzazione e precarizzazione del rapporto di lavoro, quando invece potrebbero essere </w:t>
      </w:r>
      <w:proofErr w:type="spellStart"/>
      <w:r w:rsidRPr="00A64B6A">
        <w:rPr>
          <w:rFonts w:ascii="Arial" w:hAnsi="Arial" w:cs="Arial"/>
          <w:b w:val="0"/>
          <w:spacing w:val="-6"/>
          <w:sz w:val="28"/>
          <w:szCs w:val="28"/>
        </w:rPr>
        <w:t>reinternalizzati</w:t>
      </w:r>
      <w:proofErr w:type="spellEnd"/>
      <w:r w:rsidRPr="00A64B6A">
        <w:rPr>
          <w:rFonts w:ascii="Arial" w:hAnsi="Arial" w:cs="Arial"/>
          <w:b w:val="0"/>
          <w:spacing w:val="-6"/>
          <w:sz w:val="28"/>
          <w:szCs w:val="28"/>
        </w:rPr>
        <w:t>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 w:rsidRPr="00A64B6A">
        <w:rPr>
          <w:rFonts w:ascii="Arial" w:hAnsi="Arial" w:cs="Arial"/>
          <w:spacing w:val="-6"/>
          <w:sz w:val="28"/>
          <w:szCs w:val="28"/>
        </w:rPr>
        <w:t>si vogliono riscrivere le regole del lavoro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sottraendo i diritti, introducendo la mobilità obbligatoria; riducendo o eliminando anche il buono pasto;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8"/>
          <w:sz w:val="28"/>
          <w:szCs w:val="28"/>
        </w:rPr>
      </w:pPr>
      <w:r w:rsidRPr="00A64B6A">
        <w:rPr>
          <w:rFonts w:ascii="Arial" w:hAnsi="Arial" w:cs="Arial"/>
          <w:spacing w:val="-6"/>
          <w:sz w:val="28"/>
          <w:szCs w:val="28"/>
        </w:rPr>
        <w:t>si vogliono rendere pienamente applicabili le regole imposte dal decreto Brunetta</w:t>
      </w:r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distruggendo il bagaglio di esperienze e professionalità esistenti senza apportare alcun miglioramento alla qualità dei servizi;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pacing w:val="-6"/>
          <w:sz w:val="28"/>
          <w:szCs w:val="28"/>
        </w:rPr>
      </w:pPr>
      <w:r w:rsidRPr="00A64B6A">
        <w:rPr>
          <w:rFonts w:ascii="Arial" w:hAnsi="Arial" w:cs="Arial"/>
          <w:spacing w:val="-8"/>
          <w:sz w:val="28"/>
          <w:szCs w:val="28"/>
        </w:rPr>
        <w:t>si vuole distruggere ogni funzione di welfare esercitata dallo Stato</w:t>
      </w:r>
      <w:r w:rsidRPr="00A64B6A">
        <w:rPr>
          <w:rFonts w:ascii="Arial" w:hAnsi="Arial" w:cs="Arial"/>
          <w:b w:val="0"/>
          <w:spacing w:val="-8"/>
          <w:sz w:val="28"/>
          <w:szCs w:val="28"/>
        </w:rPr>
        <w:t xml:space="preserve"> per lasciar vivere solo le funzioni repressive e </w:t>
      </w:r>
      <w:proofErr w:type="spellStart"/>
      <w:r w:rsidRPr="00A64B6A">
        <w:rPr>
          <w:rFonts w:ascii="Arial" w:hAnsi="Arial" w:cs="Arial"/>
          <w:b w:val="0"/>
          <w:spacing w:val="-8"/>
          <w:sz w:val="28"/>
          <w:szCs w:val="28"/>
        </w:rPr>
        <w:t>esattive</w:t>
      </w:r>
      <w:proofErr w:type="spellEnd"/>
      <w:r w:rsidRPr="00A64B6A">
        <w:rPr>
          <w:rFonts w:ascii="Arial" w:hAnsi="Arial" w:cs="Arial"/>
          <w:b w:val="0"/>
          <w:spacing w:val="-6"/>
          <w:sz w:val="28"/>
          <w:szCs w:val="28"/>
        </w:rPr>
        <w:t>;</w:t>
      </w:r>
    </w:p>
    <w:p w:rsidR="00973E94" w:rsidRPr="00A64B6A" w:rsidRDefault="00E701FE">
      <w:pPr>
        <w:numPr>
          <w:ilvl w:val="0"/>
          <w:numId w:val="2"/>
        </w:numPr>
        <w:spacing w:before="40"/>
        <w:jc w:val="both"/>
        <w:rPr>
          <w:rFonts w:ascii="Arial" w:hAnsi="Arial" w:cs="Arial"/>
          <w:sz w:val="22"/>
          <w:szCs w:val="22"/>
          <w:shd w:val="clear" w:color="auto" w:fill="FF420E"/>
        </w:rPr>
      </w:pPr>
      <w:r w:rsidRPr="00A64B6A">
        <w:rPr>
          <w:rFonts w:ascii="Arial" w:hAnsi="Arial" w:cs="Arial"/>
          <w:spacing w:val="-6"/>
          <w:sz w:val="28"/>
          <w:szCs w:val="28"/>
        </w:rPr>
        <w:t xml:space="preserve">occorre contrastare la complicità e passività di </w:t>
      </w:r>
      <w:proofErr w:type="spellStart"/>
      <w:r w:rsidRPr="00A64B6A">
        <w:rPr>
          <w:rFonts w:ascii="Arial" w:hAnsi="Arial" w:cs="Arial"/>
          <w:spacing w:val="-6"/>
          <w:sz w:val="28"/>
          <w:szCs w:val="28"/>
        </w:rPr>
        <w:t>cgil-cisl-uil-ugl</w:t>
      </w:r>
      <w:proofErr w:type="spellEnd"/>
      <w:r w:rsidRPr="00A64B6A">
        <w:rPr>
          <w:rFonts w:ascii="Arial" w:hAnsi="Arial" w:cs="Arial"/>
          <w:b w:val="0"/>
          <w:spacing w:val="-6"/>
          <w:sz w:val="28"/>
          <w:szCs w:val="28"/>
        </w:rPr>
        <w:t xml:space="preserve"> nell’accompagnare ogni processo di riforma dei governi nazionali: dalle riforme delle pensioni, a quelle del lavoro, alla “cancellazione” delle province, all’accorpamento delle Camere di Commercio</w:t>
      </w:r>
    </w:p>
    <w:p w:rsidR="00973E94" w:rsidRDefault="00E701FE">
      <w:pPr>
        <w:spacing w:before="170" w:after="170"/>
        <w:ind w:left="-142" w:right="-425"/>
        <w:jc w:val="center"/>
        <w:rPr>
          <w:rFonts w:ascii="Chalkduster" w:hAnsi="Chalkduster" w:cs="Chalkduster"/>
          <w:b w:val="0"/>
          <w:sz w:val="32"/>
          <w:szCs w:val="32"/>
        </w:rPr>
      </w:pPr>
      <w:r>
        <w:rPr>
          <w:rFonts w:ascii="Univers" w:hAnsi="Univers" w:cs="Univers"/>
          <w:sz w:val="22"/>
          <w:szCs w:val="22"/>
          <w:shd w:val="clear" w:color="auto" w:fill="FF420E"/>
        </w:rPr>
        <w:t>Lo sciopero riguarda tutte le categorie professionali e coincide con il turno di lavoro del 24/10/2014.</w:t>
      </w:r>
    </w:p>
    <w:p w:rsidR="00973E94" w:rsidRDefault="00E701FE">
      <w:pPr>
        <w:spacing w:before="119" w:after="176"/>
        <w:jc w:val="center"/>
        <w:rPr>
          <w:rFonts w:ascii="Chalkduster" w:hAnsi="Chalkduster" w:cs="Chalkduster"/>
          <w:color w:val="C5000B"/>
          <w:sz w:val="60"/>
          <w:szCs w:val="60"/>
        </w:rPr>
      </w:pPr>
      <w:r>
        <w:rPr>
          <w:rFonts w:ascii="Chalkduster" w:hAnsi="Chalkduster" w:cs="Chalkduster"/>
          <w:b w:val="0"/>
          <w:sz w:val="32"/>
          <w:szCs w:val="32"/>
        </w:rPr>
        <w:t>I Lavoratori e le Lavoratrici degli Enti Locali saranno</w:t>
      </w:r>
    </w:p>
    <w:p w:rsidR="00973E94" w:rsidRDefault="00E701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0E0E0"/>
        <w:ind w:right="-284"/>
        <w:jc w:val="center"/>
      </w:pPr>
      <w:r>
        <w:rPr>
          <w:rFonts w:ascii="Chalkduster" w:hAnsi="Chalkduster" w:cs="Chalkduster"/>
          <w:color w:val="C5000B"/>
          <w:sz w:val="60"/>
          <w:szCs w:val="60"/>
        </w:rPr>
        <w:t>T</w:t>
      </w:r>
      <w:r>
        <w:rPr>
          <w:rFonts w:ascii="Chalkduster" w:hAnsi="Chalkduster" w:cs="Chalkduster"/>
          <w:sz w:val="60"/>
          <w:szCs w:val="60"/>
        </w:rPr>
        <w:t xml:space="preserve">UTTI </w:t>
      </w:r>
      <w:r>
        <w:rPr>
          <w:rFonts w:ascii="Chalkduster" w:hAnsi="Chalkduster" w:cs="Chalkduster"/>
          <w:color w:val="C5000B"/>
          <w:sz w:val="60"/>
          <w:szCs w:val="60"/>
        </w:rPr>
        <w:t>A</w:t>
      </w:r>
      <w:r>
        <w:rPr>
          <w:rFonts w:ascii="Chalkduster" w:hAnsi="Chalkduster" w:cs="Chalkduster"/>
          <w:sz w:val="60"/>
          <w:szCs w:val="60"/>
        </w:rPr>
        <w:t xml:space="preserve">LLA </w:t>
      </w:r>
      <w:r>
        <w:rPr>
          <w:rFonts w:ascii="Chalkduster" w:hAnsi="Chalkduster" w:cs="Chalkduster"/>
          <w:color w:val="C5000B"/>
          <w:sz w:val="60"/>
          <w:szCs w:val="60"/>
        </w:rPr>
        <w:t>M</w:t>
      </w:r>
      <w:r>
        <w:rPr>
          <w:rFonts w:ascii="Chalkduster" w:hAnsi="Chalkduster" w:cs="Chalkduster"/>
          <w:sz w:val="60"/>
          <w:szCs w:val="60"/>
        </w:rPr>
        <w:t>ANIFESTAZIONE</w:t>
      </w:r>
    </w:p>
    <w:p w:rsidR="00211B32" w:rsidRPr="007811F8" w:rsidRDefault="0026265C" w:rsidP="00211B3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0E0E0"/>
        <w:ind w:right="-284"/>
        <w:jc w:val="center"/>
        <w:rPr>
          <w:rFonts w:ascii="Chalkduster" w:hAnsi="Chalkduster"/>
          <w:sz w:val="40"/>
          <w:szCs w:val="40"/>
        </w:rPr>
      </w:pPr>
      <w:r w:rsidRPr="007811F8">
        <w:rPr>
          <w:rFonts w:ascii="Chalkduster" w:hAnsi="Chalkduster"/>
          <w:noProof/>
          <w:sz w:val="40"/>
          <w:szCs w:val="40"/>
          <w:lang w:eastAsia="it-IT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179705</wp:posOffset>
            </wp:positionV>
            <wp:extent cx="7131050" cy="1008380"/>
            <wp:effectExtent l="1905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10083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149">
        <w:rPr>
          <w:rFonts w:ascii="Chalkduster" w:hAnsi="Chalkduster"/>
          <w:sz w:val="40"/>
          <w:szCs w:val="40"/>
        </w:rPr>
        <w:t>XXXXX</w:t>
      </w:r>
      <w:r w:rsidR="00DA1D18">
        <w:rPr>
          <w:rFonts w:ascii="Chalkduster" w:hAnsi="Chalkduster"/>
          <w:sz w:val="40"/>
          <w:szCs w:val="40"/>
        </w:rPr>
        <w:t xml:space="preserve"> </w:t>
      </w:r>
      <w:r w:rsidR="00087A5E">
        <w:rPr>
          <w:rFonts w:ascii="Chalkduster" w:hAnsi="Chalkduster"/>
          <w:sz w:val="40"/>
          <w:szCs w:val="40"/>
        </w:rPr>
        <w:t>Ore 9</w:t>
      </w:r>
      <w:r w:rsidR="00E701FE">
        <w:rPr>
          <w:rFonts w:ascii="Chalkduster" w:hAnsi="Chalkduster"/>
          <w:sz w:val="40"/>
          <w:szCs w:val="40"/>
        </w:rPr>
        <w:t>,30</w:t>
      </w:r>
      <w:r w:rsidR="00211B32" w:rsidRPr="007811F8">
        <w:rPr>
          <w:rFonts w:ascii="Chalkduster" w:hAnsi="Chalkduster"/>
          <w:sz w:val="40"/>
          <w:szCs w:val="40"/>
        </w:rPr>
        <w:t xml:space="preserve"> </w:t>
      </w:r>
      <w:proofErr w:type="spellStart"/>
      <w:r w:rsidR="00E701FE">
        <w:rPr>
          <w:rFonts w:ascii="Chalkduster" w:hAnsi="Chalkduster"/>
          <w:sz w:val="40"/>
          <w:szCs w:val="40"/>
        </w:rPr>
        <w:t>P.zza</w:t>
      </w:r>
      <w:proofErr w:type="spellEnd"/>
      <w:r w:rsidR="00E701FE">
        <w:rPr>
          <w:rFonts w:ascii="Chalkduster" w:hAnsi="Chalkduster"/>
          <w:sz w:val="40"/>
          <w:szCs w:val="40"/>
        </w:rPr>
        <w:t xml:space="preserve"> </w:t>
      </w:r>
      <w:r w:rsidR="00946149">
        <w:rPr>
          <w:rFonts w:ascii="Chalkduster" w:hAnsi="Chalkduster"/>
          <w:sz w:val="40"/>
          <w:szCs w:val="40"/>
        </w:rPr>
        <w:t>XXXXXXX</w:t>
      </w:r>
    </w:p>
    <w:p w:rsidR="00211B32" w:rsidRDefault="00211B32">
      <w:pPr>
        <w:spacing w:before="40"/>
        <w:jc w:val="center"/>
        <w:rPr>
          <w:b w:val="0"/>
          <w:sz w:val="28"/>
          <w:szCs w:val="28"/>
        </w:rPr>
      </w:pPr>
    </w:p>
    <w:p w:rsidR="00211B32" w:rsidRDefault="00211B32">
      <w:pPr>
        <w:spacing w:before="40"/>
        <w:jc w:val="center"/>
        <w:rPr>
          <w:b w:val="0"/>
          <w:sz w:val="28"/>
          <w:szCs w:val="28"/>
        </w:rPr>
      </w:pPr>
    </w:p>
    <w:p w:rsidR="00211B32" w:rsidRDefault="00211B32">
      <w:pPr>
        <w:spacing w:before="40"/>
        <w:jc w:val="center"/>
        <w:rPr>
          <w:b w:val="0"/>
          <w:sz w:val="28"/>
          <w:szCs w:val="28"/>
        </w:rPr>
      </w:pPr>
    </w:p>
    <w:p w:rsidR="007811F8" w:rsidRDefault="007811F8">
      <w:pPr>
        <w:spacing w:before="40"/>
        <w:jc w:val="center"/>
        <w:rPr>
          <w:b w:val="0"/>
        </w:rPr>
      </w:pPr>
    </w:p>
    <w:p w:rsidR="0026265C" w:rsidRPr="00087A5E" w:rsidRDefault="00087A5E">
      <w:pPr>
        <w:spacing w:before="40"/>
        <w:jc w:val="center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  <w:lang w:eastAsia="it-IT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88265</wp:posOffset>
            </wp:positionV>
            <wp:extent cx="880110" cy="876300"/>
            <wp:effectExtent l="1905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16"/>
          <w:szCs w:val="16"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88265</wp:posOffset>
            </wp:positionV>
            <wp:extent cx="880110" cy="876300"/>
            <wp:effectExtent l="1905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464" w:rsidRPr="003C0464" w:rsidRDefault="003C0464">
      <w:pPr>
        <w:spacing w:before="40"/>
        <w:jc w:val="center"/>
        <w:rPr>
          <w:b w:val="0"/>
        </w:rPr>
      </w:pPr>
    </w:p>
    <w:p w:rsidR="0026265C" w:rsidRPr="003C0464" w:rsidRDefault="0026265C" w:rsidP="0026265C">
      <w:pPr>
        <w:spacing w:before="40"/>
        <w:ind w:right="-142"/>
        <w:jc w:val="center"/>
        <w:rPr>
          <w:b w:val="0"/>
          <w:sz w:val="60"/>
          <w:szCs w:val="60"/>
        </w:rPr>
      </w:pPr>
      <w:r w:rsidRPr="003C0464">
        <w:rPr>
          <w:rFonts w:ascii="Arial" w:hAnsi="Arial" w:cs="Arial"/>
          <w:color w:val="000000"/>
          <w:sz w:val="60"/>
          <w:szCs w:val="60"/>
          <w:shd w:val="clear" w:color="auto" w:fill="FFFFFF"/>
        </w:rPr>
        <w:t>#</w:t>
      </w:r>
      <w:r w:rsidRPr="003C0464">
        <w:rPr>
          <w:rFonts w:ascii="Arial" w:hAnsi="Arial" w:cs="Arial"/>
          <w:color w:val="C5000B"/>
          <w:sz w:val="60"/>
          <w:szCs w:val="60"/>
          <w:shd w:val="clear" w:color="auto" w:fill="FFFFFF"/>
        </w:rPr>
        <w:t>s</w:t>
      </w:r>
      <w:r w:rsidRPr="003C0464">
        <w:rPr>
          <w:rFonts w:ascii="Arial" w:hAnsi="Arial" w:cs="Arial"/>
          <w:color w:val="1A1A1A"/>
          <w:sz w:val="60"/>
          <w:szCs w:val="60"/>
          <w:shd w:val="clear" w:color="auto" w:fill="FFFFFF"/>
        </w:rPr>
        <w:t>ciopero</w:t>
      </w:r>
      <w:r w:rsidRPr="003C0464">
        <w:rPr>
          <w:rFonts w:ascii="Arial" w:hAnsi="Arial" w:cs="Arial"/>
          <w:color w:val="C5000B"/>
          <w:sz w:val="60"/>
          <w:szCs w:val="60"/>
          <w:shd w:val="clear" w:color="auto" w:fill="FFFFFF"/>
        </w:rPr>
        <w:t>g</w:t>
      </w:r>
      <w:r w:rsidRPr="003C0464">
        <w:rPr>
          <w:rFonts w:ascii="Arial" w:hAnsi="Arial" w:cs="Arial"/>
          <w:color w:val="1A1A1A"/>
          <w:sz w:val="60"/>
          <w:szCs w:val="60"/>
          <w:shd w:val="clear" w:color="auto" w:fill="FFFFFF"/>
        </w:rPr>
        <w:t>enerale</w:t>
      </w:r>
      <w:r w:rsidRPr="003C0464">
        <w:rPr>
          <w:rFonts w:ascii="Arial" w:hAnsi="Arial" w:cs="Arial"/>
          <w:color w:val="C5000B"/>
          <w:sz w:val="60"/>
          <w:szCs w:val="60"/>
          <w:shd w:val="clear" w:color="auto" w:fill="FFFFFF"/>
        </w:rPr>
        <w:t>24</w:t>
      </w:r>
      <w:r w:rsidRPr="003C0464">
        <w:rPr>
          <w:rFonts w:ascii="Arial" w:hAnsi="Arial" w:cs="Arial"/>
          <w:color w:val="000000"/>
          <w:sz w:val="60"/>
          <w:szCs w:val="60"/>
          <w:shd w:val="clear" w:color="auto" w:fill="FFFFFF"/>
        </w:rPr>
        <w:t>o</w:t>
      </w:r>
    </w:p>
    <w:p w:rsidR="0026265C" w:rsidRPr="003C0464" w:rsidRDefault="0026265C">
      <w:pPr>
        <w:spacing w:before="40"/>
        <w:jc w:val="center"/>
        <w:rPr>
          <w:b w:val="0"/>
          <w:sz w:val="16"/>
          <w:szCs w:val="16"/>
        </w:rPr>
      </w:pPr>
    </w:p>
    <w:p w:rsidR="003C0464" w:rsidRPr="003C0464" w:rsidRDefault="003C0464">
      <w:pPr>
        <w:spacing w:before="40"/>
        <w:jc w:val="center"/>
        <w:rPr>
          <w:b w:val="0"/>
          <w:sz w:val="16"/>
          <w:szCs w:val="16"/>
        </w:rPr>
      </w:pPr>
    </w:p>
    <w:p w:rsidR="00973E94" w:rsidRDefault="00E701FE">
      <w:pPr>
        <w:pStyle w:val="Pidipagina"/>
        <w:pBdr>
          <w:top w:val="single" w:sz="4" w:space="1" w:color="000000"/>
        </w:pBdr>
        <w:ind w:right="-142"/>
        <w:jc w:val="center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sz w:val="26"/>
          <w:szCs w:val="26"/>
        </w:rPr>
        <w:t xml:space="preserve">USB Pubblico Impiego </w:t>
      </w:r>
    </w:p>
    <w:p w:rsidR="00973E94" w:rsidRDefault="00E701FE">
      <w:pPr>
        <w:pStyle w:val="Pidipagina"/>
        <w:ind w:left="-284" w:right="-142"/>
        <w:jc w:val="center"/>
      </w:pPr>
      <w:r>
        <w:rPr>
          <w:rFonts w:ascii="Calibri" w:hAnsi="Calibri" w:cs="Calibri"/>
          <w:b/>
          <w:sz w:val="21"/>
          <w:szCs w:val="21"/>
        </w:rPr>
        <w:t xml:space="preserve">Via dell'Aeroporto, 129 - 00175 Roma - tel. 06 762821 </w:t>
      </w:r>
      <w:hyperlink r:id="rId7" w:history="1">
        <w:r>
          <w:rPr>
            <w:rStyle w:val="Collegamentoipertestuale"/>
            <w:rFonts w:ascii="Calibri" w:hAnsi="Calibri"/>
          </w:rPr>
          <w:t>www.entilocali.usb.it</w:t>
        </w:r>
      </w:hyperlink>
      <w:r>
        <w:rPr>
          <w:rFonts w:ascii="Calibri" w:hAnsi="Calibri" w:cs="Calibri"/>
          <w:b/>
          <w:sz w:val="21"/>
          <w:szCs w:val="21"/>
        </w:rPr>
        <w:t xml:space="preserve"> - </w:t>
      </w:r>
      <w:hyperlink r:id="rId8" w:history="1">
        <w:r>
          <w:rPr>
            <w:rStyle w:val="Collegamentoipertestuale"/>
            <w:rFonts w:ascii="Calibri" w:hAnsi="Calibri"/>
          </w:rPr>
          <w:t>entilocali@usb.it</w:t>
        </w:r>
      </w:hyperlink>
    </w:p>
    <w:sectPr w:rsidR="00973E94" w:rsidSect="0026265C">
      <w:pgSz w:w="11906" w:h="16838"/>
      <w:pgMar w:top="284" w:right="707" w:bottom="142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B0F0396-158B-4D91-BEE7-37DE8590416B}"/>
    <w:embedBold r:id="rId2" w:fontKey="{821DBFF3-327C-4784-A13E-40AF89F2E0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D1C4DE32-4EE5-4072-984D-B6B36C3F6CAE}"/>
  </w:font>
  <w:font w:name="Univers">
    <w:altName w:val="Arial"/>
    <w:charset w:val="00"/>
    <w:family w:val="swiss"/>
    <w:pitch w:val="variable"/>
    <w:sig w:usb0="00000207" w:usb1="00000000" w:usb2="00000000" w:usb3="00000000" w:csb0="00000097" w:csb1="00000000"/>
  </w:font>
  <w:font w:name="Chalkduster">
    <w:panose1 w:val="03050602040202020205"/>
    <w:charset w:val="00"/>
    <w:family w:val="script"/>
    <w:pitch w:val="variable"/>
    <w:sig w:usb0="80000023" w:usb1="00000000" w:usb2="00000000" w:usb3="00000000" w:csb0="00000001" w:csb1="00000000"/>
    <w:embedRegular r:id="rId4" w:fontKey="{33A2E7F0-70E3-4B29-9F2E-C066C4D33C35}"/>
    <w:embedBold r:id="rId5" w:fontKey="{4AF0D4EE-2337-43AA-8931-9B8F2A8FE2E2}"/>
  </w:font>
  <w:font w:name="Flyerfonts">
    <w:altName w:val="Arial"/>
    <w:panose1 w:val="00000000000000000000"/>
    <w:charset w:val="00"/>
    <w:family w:val="modern"/>
    <w:notTrueType/>
    <w:pitch w:val="variable"/>
    <w:sig w:usb0="800000AF" w:usb1="50002048" w:usb2="00000000" w:usb3="00000000" w:csb0="000001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6CE8FFB1-13DE-400F-B20B-27E2CABA9025}"/>
    <w:embedBold r:id="rId7" w:fontKey="{1E219141-1696-4F06-92DE-3B697E62B6B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0"/>
        </w:tabs>
        <w:ind w:left="493" w:hanging="357"/>
      </w:pPr>
      <w:rPr>
        <w:rFonts w:ascii="Courier New" w:hAnsi="Courier New" w:cs="Symbol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/>
  <w:stylePaneFormatFilter w:val="000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spaceForUL/>
    <w:balanceSingleByteDoubleByteWidth/>
    <w:doNotLeaveBackslashAlone/>
    <w:ulTrailSpace/>
    <w:adjustLineHeightInTable/>
  </w:compat>
  <w:rsids>
    <w:rsidRoot w:val="00211B32"/>
    <w:rsid w:val="00087A5E"/>
    <w:rsid w:val="00211B32"/>
    <w:rsid w:val="0026265C"/>
    <w:rsid w:val="002D6D49"/>
    <w:rsid w:val="00304BEE"/>
    <w:rsid w:val="003C0464"/>
    <w:rsid w:val="00420153"/>
    <w:rsid w:val="007811F8"/>
    <w:rsid w:val="008C0663"/>
    <w:rsid w:val="00946149"/>
    <w:rsid w:val="00972BB1"/>
    <w:rsid w:val="00973E94"/>
    <w:rsid w:val="00A64B6A"/>
    <w:rsid w:val="00AC262F"/>
    <w:rsid w:val="00B06A7B"/>
    <w:rsid w:val="00BD38C9"/>
    <w:rsid w:val="00DA1D18"/>
    <w:rsid w:val="00E7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3E94"/>
    <w:pPr>
      <w:widowControl w:val="0"/>
      <w:suppressAutoHyphens/>
      <w:autoSpaceDE w:val="0"/>
    </w:pPr>
    <w:rPr>
      <w:b/>
      <w:bCs/>
      <w:lang w:eastAsia="zh-CN"/>
    </w:rPr>
  </w:style>
  <w:style w:type="paragraph" w:styleId="Titolo1">
    <w:name w:val="heading 1"/>
    <w:basedOn w:val="Normale"/>
    <w:next w:val="Normale"/>
    <w:qFormat/>
    <w:rsid w:val="00973E94"/>
    <w:pPr>
      <w:keepNext/>
      <w:keepLines/>
      <w:numPr>
        <w:numId w:val="1"/>
      </w:numPr>
      <w:spacing w:before="480"/>
      <w:outlineLvl w:val="0"/>
    </w:pPr>
    <w:rPr>
      <w:rFonts w:ascii="Cambria" w:hAnsi="Cambria"/>
      <w:b w:val="0"/>
      <w:bCs w:val="0"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973E94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 w:val="0"/>
      <w:bCs w:val="0"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sid w:val="00973E94"/>
    <w:rPr>
      <w:rFonts w:ascii="Symbol" w:hAnsi="Symbol" w:cs="Symbol"/>
      <w:sz w:val="28"/>
      <w:szCs w:val="28"/>
    </w:rPr>
  </w:style>
  <w:style w:type="character" w:customStyle="1" w:styleId="Absatz-Standardschriftart">
    <w:name w:val="Absatz-Standardschriftart"/>
    <w:rsid w:val="00973E94"/>
  </w:style>
  <w:style w:type="character" w:customStyle="1" w:styleId="WW8Num1z0">
    <w:name w:val="WW8Num1z0"/>
    <w:rsid w:val="00973E94"/>
    <w:rPr>
      <w:rFonts w:ascii="Symbol" w:hAnsi="Symbol" w:cs="Symbol"/>
    </w:rPr>
  </w:style>
  <w:style w:type="character" w:customStyle="1" w:styleId="WW8Num1z1">
    <w:name w:val="WW8Num1z1"/>
    <w:rsid w:val="00973E94"/>
    <w:rPr>
      <w:rFonts w:ascii="Courier New" w:hAnsi="Courier New" w:cs="Courier New"/>
    </w:rPr>
  </w:style>
  <w:style w:type="character" w:customStyle="1" w:styleId="WW8Num1z2">
    <w:name w:val="WW8Num1z2"/>
    <w:rsid w:val="00973E94"/>
    <w:rPr>
      <w:rFonts w:ascii="Wingdings" w:hAnsi="Wingdings" w:cs="Wingdings"/>
    </w:rPr>
  </w:style>
  <w:style w:type="character" w:customStyle="1" w:styleId="WW8Num2z1">
    <w:name w:val="WW8Num2z1"/>
    <w:rsid w:val="00973E94"/>
    <w:rPr>
      <w:rFonts w:ascii="Courier New" w:hAnsi="Courier New" w:cs="Courier New"/>
    </w:rPr>
  </w:style>
  <w:style w:type="character" w:customStyle="1" w:styleId="WW8Num2z2">
    <w:name w:val="WW8Num2z2"/>
    <w:rsid w:val="00973E94"/>
    <w:rPr>
      <w:rFonts w:ascii="Wingdings" w:hAnsi="Wingdings" w:cs="Wingdings"/>
    </w:rPr>
  </w:style>
  <w:style w:type="character" w:customStyle="1" w:styleId="WW8Num3z0">
    <w:name w:val="WW8Num3z0"/>
    <w:rsid w:val="00973E94"/>
    <w:rPr>
      <w:rFonts w:ascii="Courier New" w:hAnsi="Courier New" w:cs="Courier New"/>
    </w:rPr>
  </w:style>
  <w:style w:type="character" w:customStyle="1" w:styleId="WW8Num3z2">
    <w:name w:val="WW8Num3z2"/>
    <w:rsid w:val="00973E94"/>
    <w:rPr>
      <w:rFonts w:ascii="Wingdings" w:hAnsi="Wingdings" w:cs="Wingdings"/>
    </w:rPr>
  </w:style>
  <w:style w:type="character" w:customStyle="1" w:styleId="WW8Num3z3">
    <w:name w:val="WW8Num3z3"/>
    <w:rsid w:val="00973E94"/>
    <w:rPr>
      <w:rFonts w:ascii="Symbol" w:hAnsi="Symbol" w:cs="Symbol"/>
    </w:rPr>
  </w:style>
  <w:style w:type="character" w:customStyle="1" w:styleId="WW8Num4z0">
    <w:name w:val="WW8Num4z0"/>
    <w:rsid w:val="00973E94"/>
    <w:rPr>
      <w:rFonts w:ascii="Wingdings" w:hAnsi="Wingdings" w:cs="Wingdings"/>
    </w:rPr>
  </w:style>
  <w:style w:type="character" w:customStyle="1" w:styleId="WW8Num4z1">
    <w:name w:val="WW8Num4z1"/>
    <w:rsid w:val="00973E94"/>
    <w:rPr>
      <w:rFonts w:ascii="Courier New" w:hAnsi="Courier New" w:cs="Courier New"/>
    </w:rPr>
  </w:style>
  <w:style w:type="character" w:customStyle="1" w:styleId="WW8Num4z3">
    <w:name w:val="WW8Num4z3"/>
    <w:rsid w:val="00973E94"/>
    <w:rPr>
      <w:rFonts w:ascii="Symbol" w:hAnsi="Symbol" w:cs="Symbol"/>
    </w:rPr>
  </w:style>
  <w:style w:type="character" w:customStyle="1" w:styleId="WW8Num5z0">
    <w:name w:val="WW8Num5z0"/>
    <w:rsid w:val="00973E94"/>
    <w:rPr>
      <w:rFonts w:ascii="Wingdings" w:hAnsi="Wingdings" w:cs="Wingdings"/>
    </w:rPr>
  </w:style>
  <w:style w:type="character" w:customStyle="1" w:styleId="WW8Num5z1">
    <w:name w:val="WW8Num5z1"/>
    <w:rsid w:val="00973E94"/>
    <w:rPr>
      <w:rFonts w:ascii="Courier New" w:hAnsi="Courier New" w:cs="Courier New"/>
    </w:rPr>
  </w:style>
  <w:style w:type="character" w:customStyle="1" w:styleId="WW8Num5z3">
    <w:name w:val="WW8Num5z3"/>
    <w:rsid w:val="00973E94"/>
    <w:rPr>
      <w:rFonts w:ascii="Symbol" w:hAnsi="Symbol" w:cs="Symbol"/>
    </w:rPr>
  </w:style>
  <w:style w:type="character" w:customStyle="1" w:styleId="WW8Num6z0">
    <w:name w:val="WW8Num6z0"/>
    <w:rsid w:val="00973E94"/>
    <w:rPr>
      <w:rFonts w:ascii="Symbol" w:hAnsi="Symbol" w:cs="Symbol"/>
    </w:rPr>
  </w:style>
  <w:style w:type="character" w:customStyle="1" w:styleId="WW8Num6z1">
    <w:name w:val="WW8Num6z1"/>
    <w:rsid w:val="00973E94"/>
    <w:rPr>
      <w:rFonts w:ascii="Courier New" w:hAnsi="Courier New" w:cs="Courier New"/>
    </w:rPr>
  </w:style>
  <w:style w:type="character" w:customStyle="1" w:styleId="WW8Num6z2">
    <w:name w:val="WW8Num6z2"/>
    <w:rsid w:val="00973E94"/>
    <w:rPr>
      <w:rFonts w:ascii="Wingdings" w:hAnsi="Wingdings" w:cs="Wingdings"/>
    </w:rPr>
  </w:style>
  <w:style w:type="character" w:customStyle="1" w:styleId="Carpredefinitoparagrafo1">
    <w:name w:val="Car. predefinito paragrafo1"/>
    <w:rsid w:val="00973E94"/>
  </w:style>
  <w:style w:type="character" w:customStyle="1" w:styleId="PidipaginaCarattere">
    <w:name w:val="Piè di pagina Carattere"/>
    <w:basedOn w:val="Carpredefinitoparagrafo1"/>
    <w:rsid w:val="00973E94"/>
    <w:rPr>
      <w:rFonts w:ascii="Times New Roman" w:eastAsia="Times New Roman" w:hAnsi="Times New Roman" w:cs="Times New Roman"/>
      <w:sz w:val="20"/>
      <w:szCs w:val="20"/>
    </w:rPr>
  </w:style>
  <w:style w:type="character" w:styleId="Collegamentoipertestuale">
    <w:name w:val="Hyperlink"/>
    <w:rsid w:val="00973E94"/>
    <w:rPr>
      <w:color w:val="0000FF"/>
      <w:u w:val="single"/>
    </w:rPr>
  </w:style>
  <w:style w:type="character" w:customStyle="1" w:styleId="CorpodeltestoCarattere">
    <w:name w:val="Corpo del testo Carattere"/>
    <w:basedOn w:val="Carpredefinitoparagrafo1"/>
    <w:rsid w:val="00973E94"/>
    <w:rPr>
      <w:rFonts w:ascii="Arial" w:eastAsia="Times New Roman" w:hAnsi="Arial" w:cs="Times New Roman"/>
      <w:bCs/>
      <w:sz w:val="24"/>
      <w:szCs w:val="20"/>
    </w:rPr>
  </w:style>
  <w:style w:type="character" w:customStyle="1" w:styleId="TestofumettoCarattere">
    <w:name w:val="Testo fumetto Carattere"/>
    <w:basedOn w:val="Carpredefinitoparagrafo1"/>
    <w:rsid w:val="00973E94"/>
    <w:rPr>
      <w:rFonts w:ascii="Tahoma" w:eastAsia="Times New Roman" w:hAnsi="Tahoma" w:cs="Tahoma"/>
      <w:b/>
      <w:bCs/>
      <w:sz w:val="16"/>
      <w:szCs w:val="16"/>
    </w:rPr>
  </w:style>
  <w:style w:type="character" w:customStyle="1" w:styleId="TitoloCarattere">
    <w:name w:val="Titolo Carattere"/>
    <w:basedOn w:val="Carpredefinitoparagrafo1"/>
    <w:rsid w:val="00973E94"/>
    <w:rPr>
      <w:rFonts w:ascii="Cambria" w:eastAsia="Times New Roman" w:hAnsi="Cambria" w:cs="Times New Roman"/>
      <w:b/>
      <w:bCs/>
      <w:color w:val="17365D"/>
      <w:spacing w:val="5"/>
      <w:kern w:val="1"/>
      <w:sz w:val="52"/>
      <w:szCs w:val="52"/>
    </w:rPr>
  </w:style>
  <w:style w:type="character" w:customStyle="1" w:styleId="Titolo1Carattere">
    <w:name w:val="Titolo 1 Carattere"/>
    <w:basedOn w:val="Carpredefinitoparagrafo1"/>
    <w:rsid w:val="00973E94"/>
    <w:rPr>
      <w:rFonts w:ascii="Cambria" w:eastAsia="Times New Roman" w:hAnsi="Cambria" w:cs="Times New Roman"/>
      <w:color w:val="365F91"/>
      <w:sz w:val="28"/>
      <w:szCs w:val="28"/>
    </w:rPr>
  </w:style>
  <w:style w:type="character" w:customStyle="1" w:styleId="Titolo2Carattere">
    <w:name w:val="Titolo 2 Carattere"/>
    <w:basedOn w:val="Carpredefinitoparagrafo1"/>
    <w:rsid w:val="00973E94"/>
    <w:rPr>
      <w:rFonts w:ascii="Cambria" w:eastAsia="Times New Roman" w:hAnsi="Cambria" w:cs="Times New Roman"/>
      <w:color w:val="4F81BD"/>
      <w:sz w:val="26"/>
      <w:szCs w:val="26"/>
    </w:rPr>
  </w:style>
  <w:style w:type="character" w:customStyle="1" w:styleId="IntestazioneCarattere">
    <w:name w:val="Intestazione Carattere"/>
    <w:basedOn w:val="Carpredefinitoparagrafo1"/>
    <w:uiPriority w:val="99"/>
    <w:rsid w:val="00973E94"/>
    <w:rPr>
      <w:rFonts w:ascii="Times New Roman" w:eastAsia="Times New Roman" w:hAnsi="Times New Roman" w:cs="Times New Roman"/>
      <w:b/>
      <w:bCs/>
    </w:rPr>
  </w:style>
  <w:style w:type="paragraph" w:customStyle="1" w:styleId="Intestazione1">
    <w:name w:val="Intestazione1"/>
    <w:basedOn w:val="Normale"/>
    <w:next w:val="Normale"/>
    <w:rsid w:val="00973E94"/>
    <w:pPr>
      <w:spacing w:after="300"/>
      <w:contextualSpacing/>
    </w:pPr>
    <w:rPr>
      <w:rFonts w:ascii="Cambria" w:hAnsi="Cambria"/>
      <w:color w:val="17365D"/>
      <w:spacing w:val="5"/>
      <w:kern w:val="1"/>
      <w:sz w:val="52"/>
      <w:szCs w:val="52"/>
    </w:rPr>
  </w:style>
  <w:style w:type="paragraph" w:styleId="Corpodeltesto">
    <w:name w:val="Body Text"/>
    <w:basedOn w:val="Normale"/>
    <w:rsid w:val="00973E94"/>
    <w:pPr>
      <w:widowControl/>
      <w:autoSpaceDE/>
    </w:pPr>
    <w:rPr>
      <w:rFonts w:ascii="Arial" w:hAnsi="Arial" w:cs="Arial"/>
      <w:b w:val="0"/>
      <w:sz w:val="24"/>
    </w:rPr>
  </w:style>
  <w:style w:type="paragraph" w:styleId="Elenco">
    <w:name w:val="List"/>
    <w:basedOn w:val="Corpodeltesto"/>
    <w:rsid w:val="00973E94"/>
  </w:style>
  <w:style w:type="paragraph" w:styleId="Didascalia">
    <w:name w:val="caption"/>
    <w:basedOn w:val="Normale"/>
    <w:qFormat/>
    <w:rsid w:val="00973E94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rsid w:val="00973E94"/>
    <w:pPr>
      <w:suppressLineNumbers/>
    </w:pPr>
  </w:style>
  <w:style w:type="paragraph" w:styleId="Pidipagina">
    <w:name w:val="footer"/>
    <w:basedOn w:val="Normale"/>
    <w:rsid w:val="00973E94"/>
    <w:pPr>
      <w:widowControl/>
      <w:autoSpaceDE/>
    </w:pPr>
    <w:rPr>
      <w:b w:val="0"/>
      <w:bCs w:val="0"/>
    </w:rPr>
  </w:style>
  <w:style w:type="paragraph" w:styleId="Testofumetto">
    <w:name w:val="Balloon Text"/>
    <w:basedOn w:val="Normale"/>
    <w:rsid w:val="00973E9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uiPriority w:val="99"/>
    <w:rsid w:val="00973E94"/>
    <w:pPr>
      <w:tabs>
        <w:tab w:val="center" w:pos="4819"/>
        <w:tab w:val="right" w:pos="9638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locali@usb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ntilocali.usb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CONGELANO I SALARI, CONGELIAMO IL LAVORO</vt:lpstr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CONGELANO I SALARI, CONGELIAMO IL LAVORO</dc:title>
  <dc:creator>Ufficio Stampa</dc:creator>
  <cp:lastModifiedBy>pc</cp:lastModifiedBy>
  <cp:revision>4</cp:revision>
  <cp:lastPrinted>2014-10-17T09:51:00Z</cp:lastPrinted>
  <dcterms:created xsi:type="dcterms:W3CDTF">2014-10-17T11:01:00Z</dcterms:created>
  <dcterms:modified xsi:type="dcterms:W3CDTF">2014-10-17T11:14:00Z</dcterms:modified>
</cp:coreProperties>
</file>